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49FF" w14:textId="2C592268" w:rsidR="00BE25CF" w:rsidRPr="00F25BA0" w:rsidRDefault="00BE25CF" w:rsidP="00BE25CF">
      <w:pPr>
        <w:jc w:val="center"/>
        <w:rPr>
          <w:b/>
          <w:bCs/>
          <w:sz w:val="36"/>
          <w:szCs w:val="36"/>
        </w:rPr>
      </w:pPr>
      <w:r w:rsidRPr="00F25BA0">
        <w:rPr>
          <w:b/>
          <w:bCs/>
          <w:sz w:val="36"/>
          <w:szCs w:val="36"/>
        </w:rPr>
        <w:t xml:space="preserve">Family Matters Centre Inc.  JOB POSTING </w:t>
      </w:r>
      <w:r>
        <w:rPr>
          <w:b/>
          <w:bCs/>
          <w:sz w:val="36"/>
          <w:szCs w:val="36"/>
        </w:rPr>
        <w:t>–</w:t>
      </w:r>
      <w:r w:rsidRPr="00F25BA0">
        <w:rPr>
          <w:b/>
          <w:bCs/>
          <w:sz w:val="36"/>
          <w:szCs w:val="36"/>
        </w:rPr>
        <w:t xml:space="preserve"> </w:t>
      </w:r>
      <w:r>
        <w:rPr>
          <w:b/>
          <w:bCs/>
          <w:sz w:val="36"/>
          <w:szCs w:val="36"/>
        </w:rPr>
        <w:t>2 COUNSELORS</w:t>
      </w:r>
    </w:p>
    <w:p w14:paraId="5A5F7A9D" w14:textId="4BDA39D6" w:rsidR="00D91DCF" w:rsidRDefault="00D91DCF" w:rsidP="00D91DCF">
      <w:pPr>
        <w:spacing w:after="0"/>
      </w:pPr>
      <w:r>
        <w:rPr>
          <w:b/>
          <w:bCs/>
        </w:rPr>
        <w:t>J</w:t>
      </w:r>
      <w:r w:rsidRPr="00D91DCF">
        <w:rPr>
          <w:b/>
          <w:bCs/>
        </w:rPr>
        <w:t>ob Title:</w:t>
      </w:r>
      <w:r w:rsidRPr="00D91DCF">
        <w:t xml:space="preserve"> Child and Youth Counselor</w:t>
      </w:r>
      <w:r w:rsidRPr="00D91DCF">
        <w:br/>
      </w:r>
      <w:r w:rsidRPr="00D91DCF">
        <w:rPr>
          <w:b/>
          <w:bCs/>
        </w:rPr>
        <w:t>Location:</w:t>
      </w:r>
      <w:r w:rsidRPr="00D91DCF">
        <w:t xml:space="preserve"> </w:t>
      </w:r>
      <w:r>
        <w:t>Family Matters Centre Inc.</w:t>
      </w:r>
      <w:r w:rsidR="00BE25CF">
        <w:t>, Burlington ON</w:t>
      </w:r>
    </w:p>
    <w:p w14:paraId="33F70A78" w14:textId="5705252F" w:rsidR="00D91DCF" w:rsidRDefault="00D91DCF" w:rsidP="00D91DCF">
      <w:pPr>
        <w:spacing w:after="0"/>
      </w:pPr>
      <w:r w:rsidRPr="00D91DCF">
        <w:rPr>
          <w:b/>
          <w:bCs/>
        </w:rPr>
        <w:t>Employment Type:</w:t>
      </w:r>
      <w:r w:rsidRPr="00D91DCF">
        <w:t xml:space="preserve"> Contract</w:t>
      </w:r>
      <w:r w:rsidRPr="00D91DCF">
        <w:br/>
      </w:r>
      <w:r w:rsidRPr="00D91DCF">
        <w:rPr>
          <w:b/>
          <w:bCs/>
        </w:rPr>
        <w:t>Reports To:</w:t>
      </w:r>
      <w:r w:rsidRPr="00D91DCF">
        <w:t xml:space="preserve"> Clinic Director</w:t>
      </w:r>
    </w:p>
    <w:p w14:paraId="2348B964" w14:textId="77777777" w:rsidR="00D91DCF" w:rsidRPr="00D91DCF" w:rsidRDefault="00D91DCF" w:rsidP="00D91DCF">
      <w:pPr>
        <w:spacing w:after="0"/>
      </w:pPr>
    </w:p>
    <w:p w14:paraId="27597556" w14:textId="5223C1B3" w:rsidR="00D91DCF" w:rsidRPr="00D91DCF" w:rsidRDefault="00D91DCF" w:rsidP="00D91DCF">
      <w:pPr>
        <w:spacing w:after="0"/>
      </w:pPr>
      <w:r w:rsidRPr="00D91DCF">
        <w:rPr>
          <w:b/>
          <w:bCs/>
        </w:rPr>
        <w:t>Job Summary:</w:t>
      </w:r>
      <w:r w:rsidRPr="00D91DCF">
        <w:br/>
        <w:t xml:space="preserve">We are seeking </w:t>
      </w:r>
      <w:r w:rsidR="00BE25CF">
        <w:t xml:space="preserve">2 </w:t>
      </w:r>
      <w:r w:rsidRPr="00D91DCF">
        <w:t>compassionate and skilled Child and Youth Counselor</w:t>
      </w:r>
      <w:r w:rsidR="00BE25CF">
        <w:t>s</w:t>
      </w:r>
      <w:r w:rsidRPr="00D91DCF">
        <w:t xml:space="preserve"> to join our team. The successful candidate</w:t>
      </w:r>
      <w:r w:rsidR="00BE25CF">
        <w:t>s</w:t>
      </w:r>
      <w:r w:rsidRPr="00D91DCF">
        <w:t xml:space="preserve"> will work with children, teens, and their parents, providing evidence-based therapeutic interventions to address emotional, behavioral, and mental health challenges. This role requires a professional registered with their regulatory college (RSW or RP) who has expertise in fostering resilience and positive family dynamics.</w:t>
      </w:r>
    </w:p>
    <w:p w14:paraId="00D90B5A" w14:textId="77777777" w:rsidR="00D91DCF" w:rsidRDefault="00D91DCF" w:rsidP="00D91DCF">
      <w:pPr>
        <w:spacing w:after="0"/>
        <w:rPr>
          <w:b/>
          <w:bCs/>
        </w:rPr>
      </w:pPr>
    </w:p>
    <w:p w14:paraId="2DF7329E" w14:textId="37FD05EC" w:rsidR="00D91DCF" w:rsidRPr="00D91DCF" w:rsidRDefault="00D91DCF" w:rsidP="00D91DCF">
      <w:pPr>
        <w:spacing w:after="0"/>
      </w:pPr>
      <w:r w:rsidRPr="00D91DCF">
        <w:rPr>
          <w:b/>
          <w:bCs/>
        </w:rPr>
        <w:t>Key Responsibilities:</w:t>
      </w:r>
    </w:p>
    <w:p w14:paraId="7F5DB116" w14:textId="77777777" w:rsidR="00D91DCF" w:rsidRPr="00D91DCF" w:rsidRDefault="00D91DCF" w:rsidP="00D91DCF">
      <w:pPr>
        <w:numPr>
          <w:ilvl w:val="0"/>
          <w:numId w:val="1"/>
        </w:numPr>
        <w:spacing w:after="0"/>
      </w:pPr>
      <w:r w:rsidRPr="00D91DCF">
        <w:t>Provide individual counseling to children and teens using developmentally appropriate therapeutic approaches.</w:t>
      </w:r>
    </w:p>
    <w:p w14:paraId="485F8317" w14:textId="77777777" w:rsidR="00D91DCF" w:rsidRPr="00D91DCF" w:rsidRDefault="00D91DCF" w:rsidP="00D91DCF">
      <w:pPr>
        <w:numPr>
          <w:ilvl w:val="0"/>
          <w:numId w:val="1"/>
        </w:numPr>
        <w:spacing w:after="0"/>
      </w:pPr>
      <w:r w:rsidRPr="00D91DCF">
        <w:t>Conduct assessments to identify client needs, strengths, and goals.</w:t>
      </w:r>
    </w:p>
    <w:p w14:paraId="1334EAFD" w14:textId="77777777" w:rsidR="00D91DCF" w:rsidRPr="00D91DCF" w:rsidRDefault="00D91DCF" w:rsidP="00D91DCF">
      <w:pPr>
        <w:numPr>
          <w:ilvl w:val="0"/>
          <w:numId w:val="1"/>
        </w:numPr>
        <w:spacing w:after="0"/>
      </w:pPr>
      <w:r w:rsidRPr="00D91DCF">
        <w:t>Develop and implement treatment plans tailored to each client's unique situation.</w:t>
      </w:r>
    </w:p>
    <w:p w14:paraId="7027B962" w14:textId="0A04854A" w:rsidR="00D91DCF" w:rsidRPr="00D91DCF" w:rsidRDefault="00D91DCF" w:rsidP="00D91DCF">
      <w:pPr>
        <w:numPr>
          <w:ilvl w:val="0"/>
          <w:numId w:val="1"/>
        </w:numPr>
        <w:spacing w:after="0"/>
      </w:pPr>
      <w:r w:rsidRPr="00D91DCF">
        <w:t xml:space="preserve">Facilitate family sessions </w:t>
      </w:r>
      <w:proofErr w:type="gramStart"/>
      <w:r>
        <w:t>as</w:t>
      </w:r>
      <w:proofErr w:type="gramEnd"/>
      <w:r>
        <w:t xml:space="preserve"> needed </w:t>
      </w:r>
      <w:r w:rsidRPr="00D91DCF">
        <w:t>to improve communication and strengthen parent-child relationships.</w:t>
      </w:r>
    </w:p>
    <w:p w14:paraId="3EFFDDC3" w14:textId="77777777" w:rsidR="00D91DCF" w:rsidRPr="00D91DCF" w:rsidRDefault="00D91DCF" w:rsidP="00D91DCF">
      <w:pPr>
        <w:numPr>
          <w:ilvl w:val="0"/>
          <w:numId w:val="1"/>
        </w:numPr>
        <w:spacing w:after="0"/>
      </w:pPr>
      <w:r w:rsidRPr="00D91DCF">
        <w:t>Collaborate with parents to equip them with strategies to support their child's mental health.</w:t>
      </w:r>
    </w:p>
    <w:p w14:paraId="78EB50BC" w14:textId="77777777" w:rsidR="00D91DCF" w:rsidRPr="00D91DCF" w:rsidRDefault="00D91DCF" w:rsidP="00D91DCF">
      <w:pPr>
        <w:numPr>
          <w:ilvl w:val="0"/>
          <w:numId w:val="1"/>
        </w:numPr>
        <w:spacing w:after="0"/>
      </w:pPr>
      <w:r w:rsidRPr="00D91DCF">
        <w:t>Maintain accurate and confidential client records in compliance with regulatory standards.</w:t>
      </w:r>
    </w:p>
    <w:p w14:paraId="768546C3" w14:textId="77777777" w:rsidR="00D91DCF" w:rsidRPr="00D91DCF" w:rsidRDefault="00D91DCF" w:rsidP="00D91DCF">
      <w:pPr>
        <w:numPr>
          <w:ilvl w:val="0"/>
          <w:numId w:val="1"/>
        </w:numPr>
        <w:spacing w:after="0"/>
      </w:pPr>
      <w:r w:rsidRPr="00D91DCF">
        <w:t>Participate in case consultations and team meetings.</w:t>
      </w:r>
    </w:p>
    <w:p w14:paraId="71F89A74" w14:textId="77777777" w:rsidR="00D91DCF" w:rsidRDefault="00D91DCF" w:rsidP="00D91DCF">
      <w:pPr>
        <w:numPr>
          <w:ilvl w:val="0"/>
          <w:numId w:val="1"/>
        </w:numPr>
        <w:spacing w:after="0"/>
      </w:pPr>
      <w:r w:rsidRPr="00D91DCF">
        <w:t>Stay current with best practices and continuing education in child and adolescent therapy.</w:t>
      </w:r>
    </w:p>
    <w:p w14:paraId="431B336D" w14:textId="77777777" w:rsidR="00BE25CF" w:rsidRDefault="00BE25CF" w:rsidP="00BE25CF">
      <w:pPr>
        <w:rPr>
          <w:b/>
          <w:bCs/>
        </w:rPr>
      </w:pPr>
    </w:p>
    <w:p w14:paraId="16B8908D" w14:textId="23823F0A" w:rsidR="00BE25CF" w:rsidRDefault="00BE25CF" w:rsidP="00BE25CF">
      <w:r w:rsidRPr="00BE25CF">
        <w:rPr>
          <w:b/>
          <w:bCs/>
        </w:rPr>
        <w:t>Hours:</w:t>
      </w:r>
      <w:r w:rsidRPr="00FE6AF8">
        <w:br/>
      </w:r>
      <w:r w:rsidRPr="00E053D3">
        <w:t>This part-time contract role will start with limited hours and no guaranteed schedule. As we bring more clients on board, your workload will grow alongside the service. We’re looking for someone who’s flexible, understands the early-stage nature of this opportunity, and is excited to grow with us as we build something great together.</w:t>
      </w:r>
    </w:p>
    <w:p w14:paraId="3B99CF75" w14:textId="77777777" w:rsidR="00BE25CF" w:rsidRDefault="00BE25CF" w:rsidP="00BE25CF">
      <w:pPr>
        <w:spacing w:after="0"/>
      </w:pPr>
    </w:p>
    <w:p w14:paraId="694A3878" w14:textId="77777777" w:rsidR="00D91DCF" w:rsidRPr="00D91DCF" w:rsidRDefault="00D91DCF" w:rsidP="00D91DCF">
      <w:pPr>
        <w:spacing w:after="0"/>
      </w:pPr>
      <w:r w:rsidRPr="00D91DCF">
        <w:rPr>
          <w:b/>
          <w:bCs/>
        </w:rPr>
        <w:t>Qualifications:</w:t>
      </w:r>
    </w:p>
    <w:p w14:paraId="5F6535D3" w14:textId="435C1228" w:rsidR="00D91DCF" w:rsidRPr="00D91DCF" w:rsidRDefault="00D91DCF" w:rsidP="00D91DCF">
      <w:pPr>
        <w:numPr>
          <w:ilvl w:val="0"/>
          <w:numId w:val="2"/>
        </w:numPr>
        <w:spacing w:after="0"/>
      </w:pPr>
      <w:r w:rsidRPr="00D91DCF">
        <w:t xml:space="preserve">Master's degree </w:t>
      </w:r>
      <w:r w:rsidR="00BE25CF">
        <w:t xml:space="preserve">in </w:t>
      </w:r>
      <w:r w:rsidRPr="00D91DCF">
        <w:t>a related field.</w:t>
      </w:r>
    </w:p>
    <w:p w14:paraId="48CEBE83" w14:textId="1FA1463B" w:rsidR="00D91DCF" w:rsidRPr="00D91DCF" w:rsidRDefault="00D91DCF" w:rsidP="00D91DCF">
      <w:pPr>
        <w:numPr>
          <w:ilvl w:val="0"/>
          <w:numId w:val="2"/>
        </w:numPr>
        <w:spacing w:after="0"/>
      </w:pPr>
      <w:r w:rsidRPr="00D91DCF">
        <w:t>Registered and in good standing with a professional regulatory college (</w:t>
      </w:r>
      <w:r>
        <w:t>OCSWSSW</w:t>
      </w:r>
      <w:r w:rsidRPr="00D91DCF">
        <w:t xml:space="preserve"> or </w:t>
      </w:r>
      <w:r>
        <w:t>C</w:t>
      </w:r>
      <w:r w:rsidRPr="00D91DCF">
        <w:t>RP</w:t>
      </w:r>
      <w:r>
        <w:t>O</w:t>
      </w:r>
      <w:r w:rsidRPr="00D91DCF">
        <w:t>).</w:t>
      </w:r>
    </w:p>
    <w:p w14:paraId="3E6F7FC8" w14:textId="77777777" w:rsidR="00D91DCF" w:rsidRPr="00D91DCF" w:rsidRDefault="00D91DCF" w:rsidP="00D91DCF">
      <w:pPr>
        <w:numPr>
          <w:ilvl w:val="0"/>
          <w:numId w:val="2"/>
        </w:numPr>
        <w:spacing w:after="0"/>
      </w:pPr>
      <w:r w:rsidRPr="00D91DCF">
        <w:t>Experience working with children, teens, and families in a therapeutic setting.</w:t>
      </w:r>
    </w:p>
    <w:p w14:paraId="5685ED7A" w14:textId="77777777" w:rsidR="00D91DCF" w:rsidRPr="00D91DCF" w:rsidRDefault="00D91DCF" w:rsidP="00D91DCF">
      <w:pPr>
        <w:numPr>
          <w:ilvl w:val="0"/>
          <w:numId w:val="2"/>
        </w:numPr>
        <w:spacing w:after="0"/>
      </w:pPr>
      <w:r w:rsidRPr="00D91DCF">
        <w:t>Proficiency in evidence-based approaches such as CBT, DBT, play therapy, or family systems therapy.</w:t>
      </w:r>
    </w:p>
    <w:p w14:paraId="6AF448A5" w14:textId="77777777" w:rsidR="00D91DCF" w:rsidRPr="00D91DCF" w:rsidRDefault="00D91DCF" w:rsidP="00D91DCF">
      <w:pPr>
        <w:numPr>
          <w:ilvl w:val="0"/>
          <w:numId w:val="2"/>
        </w:numPr>
        <w:spacing w:after="0"/>
      </w:pPr>
      <w:r w:rsidRPr="00D91DCF">
        <w:t>Strong interpersonal, communication, and problem-solving skills.</w:t>
      </w:r>
    </w:p>
    <w:p w14:paraId="4A468187" w14:textId="711C071B" w:rsidR="00D91DCF" w:rsidRPr="00D91DCF" w:rsidRDefault="00D91DCF" w:rsidP="00D91DCF">
      <w:pPr>
        <w:spacing w:after="0"/>
      </w:pPr>
    </w:p>
    <w:p w14:paraId="0DE3E9CB" w14:textId="77777777" w:rsidR="00D91DCF" w:rsidRPr="00D91DCF" w:rsidRDefault="00D91DCF" w:rsidP="00D91DCF">
      <w:pPr>
        <w:spacing w:after="0"/>
      </w:pPr>
      <w:r w:rsidRPr="00D91DCF">
        <w:rPr>
          <w:b/>
          <w:bCs/>
        </w:rPr>
        <w:t>Working Conditions:</w:t>
      </w:r>
    </w:p>
    <w:p w14:paraId="3F26BA3A" w14:textId="3E3168D1" w:rsidR="00D91DCF" w:rsidRDefault="00D91DCF" w:rsidP="00D91DCF">
      <w:pPr>
        <w:numPr>
          <w:ilvl w:val="0"/>
          <w:numId w:val="4"/>
        </w:numPr>
        <w:spacing w:after="0"/>
      </w:pPr>
      <w:r>
        <w:t xml:space="preserve">Ability to set </w:t>
      </w:r>
      <w:r w:rsidR="00CB5784">
        <w:t>your own</w:t>
      </w:r>
      <w:r>
        <w:t xml:space="preserve"> </w:t>
      </w:r>
      <w:r w:rsidRPr="00D91DCF">
        <w:t>schedule</w:t>
      </w:r>
      <w:r>
        <w:t>,</w:t>
      </w:r>
      <w:r w:rsidRPr="00D91DCF">
        <w:t xml:space="preserve"> with </w:t>
      </w:r>
      <w:r>
        <w:t xml:space="preserve">flexibility required for </w:t>
      </w:r>
      <w:r w:rsidRPr="00D91DCF">
        <w:t>evening or weekend sessions to accommodate clients’ needs</w:t>
      </w:r>
      <w:r w:rsidR="00BE25CF">
        <w:t>.</w:t>
      </w:r>
    </w:p>
    <w:p w14:paraId="64AAD895" w14:textId="77777777" w:rsidR="00BE25CF" w:rsidRDefault="00BE25CF" w:rsidP="00BE25CF">
      <w:pPr>
        <w:spacing w:after="0"/>
      </w:pPr>
    </w:p>
    <w:p w14:paraId="1F721F97" w14:textId="77777777" w:rsidR="00BE25CF" w:rsidRPr="00F25BA0" w:rsidRDefault="00BE25CF" w:rsidP="00BE25CF">
      <w:pPr>
        <w:jc w:val="center"/>
        <w:rPr>
          <w:sz w:val="24"/>
          <w:szCs w:val="24"/>
        </w:rPr>
      </w:pPr>
      <w:r w:rsidRPr="00F25BA0">
        <w:rPr>
          <w:b/>
          <w:bCs/>
          <w:sz w:val="24"/>
          <w:szCs w:val="24"/>
        </w:rPr>
        <w:t>***</w:t>
      </w:r>
      <w:r w:rsidRPr="00F25BA0">
        <w:rPr>
          <w:sz w:val="24"/>
          <w:szCs w:val="24"/>
        </w:rPr>
        <w:t xml:space="preserve">ONLY RESUMES EMAILED TO     </w:t>
      </w:r>
      <w:hyperlink r:id="rId5" w:history="1">
        <w:r w:rsidRPr="00F25BA0">
          <w:rPr>
            <w:rStyle w:val="Hyperlink"/>
            <w:sz w:val="24"/>
            <w:szCs w:val="24"/>
          </w:rPr>
          <w:t>JOBS@FamilyMattersCentre.ca</w:t>
        </w:r>
      </w:hyperlink>
      <w:r w:rsidRPr="00F25BA0">
        <w:rPr>
          <w:sz w:val="24"/>
          <w:szCs w:val="24"/>
        </w:rPr>
        <w:t xml:space="preserve">     will be considered</w:t>
      </w:r>
      <w:r>
        <w:rPr>
          <w:sz w:val="24"/>
          <w:szCs w:val="24"/>
        </w:rPr>
        <w:t>***</w:t>
      </w:r>
      <w:r w:rsidRPr="00F25BA0">
        <w:rPr>
          <w:sz w:val="24"/>
          <w:szCs w:val="24"/>
        </w:rPr>
        <w:br/>
        <w:t xml:space="preserve">We </w:t>
      </w:r>
      <w:r w:rsidRPr="00F25BA0">
        <w:rPr>
          <w:b/>
          <w:bCs/>
          <w:sz w:val="24"/>
          <w:szCs w:val="24"/>
          <w:u w:val="single"/>
        </w:rPr>
        <w:t>do not accept</w:t>
      </w:r>
      <w:r w:rsidRPr="00F25BA0">
        <w:rPr>
          <w:sz w:val="24"/>
          <w:szCs w:val="24"/>
        </w:rPr>
        <w:t xml:space="preserve"> resumes that are: mailed/faxed/dropped off/walked-in or sent to any other email</w:t>
      </w:r>
      <w:r>
        <w:rPr>
          <w:sz w:val="24"/>
          <w:szCs w:val="24"/>
        </w:rPr>
        <w:br/>
      </w:r>
      <w:r w:rsidRPr="00F25BA0">
        <w:rPr>
          <w:b/>
          <w:bCs/>
          <w:i/>
          <w:iCs/>
          <w:sz w:val="24"/>
          <w:szCs w:val="24"/>
        </w:rPr>
        <w:t>Only those being considered will be contacted.</w:t>
      </w:r>
    </w:p>
    <w:p w14:paraId="0608ECD3" w14:textId="77777777" w:rsidR="00BE25CF" w:rsidRPr="00D91DCF" w:rsidRDefault="00BE25CF" w:rsidP="00BE25CF">
      <w:pPr>
        <w:spacing w:after="0"/>
      </w:pPr>
    </w:p>
    <w:p w14:paraId="3A7D4C3C" w14:textId="77777777" w:rsidR="00286F1A" w:rsidRDefault="00286F1A"/>
    <w:sectPr w:rsidR="00286F1A" w:rsidSect="00BE25CF">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D70FF"/>
    <w:multiLevelType w:val="multilevel"/>
    <w:tmpl w:val="9346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90D9F"/>
    <w:multiLevelType w:val="multilevel"/>
    <w:tmpl w:val="95AC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54A23"/>
    <w:multiLevelType w:val="multilevel"/>
    <w:tmpl w:val="D72E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24144"/>
    <w:multiLevelType w:val="multilevel"/>
    <w:tmpl w:val="074E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961356">
    <w:abstractNumId w:val="3"/>
  </w:num>
  <w:num w:numId="2" w16cid:durableId="1815873820">
    <w:abstractNumId w:val="1"/>
  </w:num>
  <w:num w:numId="3" w16cid:durableId="1319188415">
    <w:abstractNumId w:val="0"/>
  </w:num>
  <w:num w:numId="4" w16cid:durableId="59984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CF"/>
    <w:rsid w:val="00286F1A"/>
    <w:rsid w:val="00B14B90"/>
    <w:rsid w:val="00BE25CF"/>
    <w:rsid w:val="00CB5784"/>
    <w:rsid w:val="00D91DCF"/>
    <w:rsid w:val="00E6228A"/>
    <w:rsid w:val="00F2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58CF"/>
  <w15:chartTrackingRefBased/>
  <w15:docId w15:val="{8D575DA0-50FD-48CF-B558-E81EFC1A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DC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91DC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91DC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91DC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91DC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91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DC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91DC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91DC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91DC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91DC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91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DCF"/>
    <w:rPr>
      <w:rFonts w:eastAsiaTheme="majorEastAsia" w:cstheme="majorBidi"/>
      <w:color w:val="272727" w:themeColor="text1" w:themeTint="D8"/>
    </w:rPr>
  </w:style>
  <w:style w:type="paragraph" w:styleId="Title">
    <w:name w:val="Title"/>
    <w:basedOn w:val="Normal"/>
    <w:next w:val="Normal"/>
    <w:link w:val="TitleChar"/>
    <w:uiPriority w:val="10"/>
    <w:qFormat/>
    <w:rsid w:val="00D91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D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D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1DCF"/>
    <w:rPr>
      <w:i/>
      <w:iCs/>
      <w:color w:val="404040" w:themeColor="text1" w:themeTint="BF"/>
    </w:rPr>
  </w:style>
  <w:style w:type="paragraph" w:styleId="ListParagraph">
    <w:name w:val="List Paragraph"/>
    <w:basedOn w:val="Normal"/>
    <w:uiPriority w:val="34"/>
    <w:qFormat/>
    <w:rsid w:val="00D91DCF"/>
    <w:pPr>
      <w:ind w:left="720"/>
      <w:contextualSpacing/>
    </w:pPr>
  </w:style>
  <w:style w:type="character" w:styleId="IntenseEmphasis">
    <w:name w:val="Intense Emphasis"/>
    <w:basedOn w:val="DefaultParagraphFont"/>
    <w:uiPriority w:val="21"/>
    <w:qFormat/>
    <w:rsid w:val="00D91DCF"/>
    <w:rPr>
      <w:i/>
      <w:iCs/>
      <w:color w:val="365F91" w:themeColor="accent1" w:themeShade="BF"/>
    </w:rPr>
  </w:style>
  <w:style w:type="paragraph" w:styleId="IntenseQuote">
    <w:name w:val="Intense Quote"/>
    <w:basedOn w:val="Normal"/>
    <w:next w:val="Normal"/>
    <w:link w:val="IntenseQuoteChar"/>
    <w:uiPriority w:val="30"/>
    <w:qFormat/>
    <w:rsid w:val="00D91DC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91DCF"/>
    <w:rPr>
      <w:i/>
      <w:iCs/>
      <w:color w:val="365F91" w:themeColor="accent1" w:themeShade="BF"/>
    </w:rPr>
  </w:style>
  <w:style w:type="character" w:styleId="IntenseReference">
    <w:name w:val="Intense Reference"/>
    <w:basedOn w:val="DefaultParagraphFont"/>
    <w:uiPriority w:val="32"/>
    <w:qFormat/>
    <w:rsid w:val="00D91DCF"/>
    <w:rPr>
      <w:b/>
      <w:bCs/>
      <w:smallCaps/>
      <w:color w:val="365F91" w:themeColor="accent1" w:themeShade="BF"/>
      <w:spacing w:val="5"/>
    </w:rPr>
  </w:style>
  <w:style w:type="character" w:styleId="Hyperlink">
    <w:name w:val="Hyperlink"/>
    <w:basedOn w:val="DefaultParagraphFont"/>
    <w:uiPriority w:val="99"/>
    <w:unhideWhenUsed/>
    <w:rsid w:val="00BE25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91276">
      <w:bodyDiv w:val="1"/>
      <w:marLeft w:val="0"/>
      <w:marRight w:val="0"/>
      <w:marTop w:val="0"/>
      <w:marBottom w:val="0"/>
      <w:divBdr>
        <w:top w:val="none" w:sz="0" w:space="0" w:color="auto"/>
        <w:left w:val="none" w:sz="0" w:space="0" w:color="auto"/>
        <w:bottom w:val="none" w:sz="0" w:space="0" w:color="auto"/>
        <w:right w:val="none" w:sz="0" w:space="0" w:color="auto"/>
      </w:divBdr>
    </w:div>
    <w:div w:id="59775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FamilyMattersCentr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Markovich</dc:creator>
  <cp:keywords/>
  <dc:description/>
  <cp:lastModifiedBy>George Mills</cp:lastModifiedBy>
  <cp:revision>2</cp:revision>
  <dcterms:created xsi:type="dcterms:W3CDTF">2025-08-14T14:25:00Z</dcterms:created>
  <dcterms:modified xsi:type="dcterms:W3CDTF">2025-08-14T14:25:00Z</dcterms:modified>
</cp:coreProperties>
</file>